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177" w:rsidRPr="005330F0" w:rsidRDefault="0097180E">
      <w:pPr>
        <w:rPr>
          <w:b/>
        </w:rPr>
      </w:pPr>
      <w:r w:rsidRPr="005330F0">
        <w:rPr>
          <w:b/>
        </w:rPr>
        <w:t>Návštěvníci Jarní rovnodennosti se sluníčka nedočkali</w:t>
      </w:r>
    </w:p>
    <w:p w:rsidR="0097180E" w:rsidRDefault="0097180E">
      <w:r>
        <w:t>V pondělí 20. března se v katedrále Nanebevzetí Panny Marie a sv. Jana Křtitele již pojedenácté konala charitat</w:t>
      </w:r>
      <w:r w:rsidR="00D5420B">
        <w:t xml:space="preserve">ivní akce Jarní </w:t>
      </w:r>
      <w:r>
        <w:t>rovnodennost</w:t>
      </w:r>
      <w:r w:rsidR="00D5420B">
        <w:t xml:space="preserve"> v sedlecké katedrále. Návštěvníci se však</w:t>
      </w:r>
      <w:r>
        <w:t xml:space="preserve"> slunečních paprsků ozařujících oltář nedočkali. Po loňském ročníku, kdy počasí přálo, zůstalo letos slunce schované hluboko za mraky. </w:t>
      </w:r>
    </w:p>
    <w:p w:rsidR="0097180E" w:rsidRDefault="0097180E">
      <w:r>
        <w:t>Stejně jako v minulých ročnících tak i letos organizátoři připravili bohatý kulturní program</w:t>
      </w:r>
      <w:r w:rsidR="00D5420B">
        <w:t>.</w:t>
      </w:r>
      <w:r>
        <w:t xml:space="preserve"> </w:t>
      </w:r>
      <w:r w:rsidR="00D5420B">
        <w:t>Moderování akce se ujal výtečný David Prachař</w:t>
      </w:r>
      <w:r>
        <w:t xml:space="preserve">, </w:t>
      </w:r>
      <w:r w:rsidR="00D5420B">
        <w:t>o hudbu se postarali kutnohorští</w:t>
      </w:r>
      <w:r>
        <w:t xml:space="preserve"> Ambient </w:t>
      </w:r>
      <w:proofErr w:type="spellStart"/>
      <w:r>
        <w:t>Zephyr</w:t>
      </w:r>
      <w:proofErr w:type="spellEnd"/>
      <w:r w:rsidR="00D5420B">
        <w:t xml:space="preserve">, program byl obohacen i žehnáním nového vína </w:t>
      </w:r>
      <w:proofErr w:type="spellStart"/>
      <w:r w:rsidR="00D5420B">
        <w:t>Cuvée</w:t>
      </w:r>
      <w:proofErr w:type="spellEnd"/>
      <w:r w:rsidR="00D5420B">
        <w:t xml:space="preserve"> </w:t>
      </w:r>
      <w:proofErr w:type="spellStart"/>
      <w:r w:rsidR="00D5420B">
        <w:t>Santini</w:t>
      </w:r>
      <w:proofErr w:type="spellEnd"/>
      <w:r>
        <w:t xml:space="preserve"> a </w:t>
      </w:r>
      <w:r w:rsidR="00D5420B">
        <w:t>dvěma zajímavými</w:t>
      </w:r>
      <w:r>
        <w:t xml:space="preserve"> výstav</w:t>
      </w:r>
      <w:r w:rsidR="00D5420B">
        <w:t>ami instalovanými v prostorách katedrály</w:t>
      </w:r>
      <w:r>
        <w:t>. „</w:t>
      </w:r>
      <w:r w:rsidR="00D5420B">
        <w:t xml:space="preserve">Výstava Jedinečný </w:t>
      </w:r>
      <w:proofErr w:type="spellStart"/>
      <w:r w:rsidR="00D5420B">
        <w:t>Santini</w:t>
      </w:r>
      <w:proofErr w:type="spellEnd"/>
      <w:r w:rsidR="00D5420B">
        <w:t xml:space="preserve">, </w:t>
      </w:r>
      <w:r>
        <w:t xml:space="preserve">která je aktuálně nainstalovaná v boční </w:t>
      </w:r>
      <w:r w:rsidR="00D5420B">
        <w:t>lodi</w:t>
      </w:r>
      <w:r>
        <w:t xml:space="preserve">, je součástí celoročního projektu </w:t>
      </w:r>
      <w:proofErr w:type="spellStart"/>
      <w:r>
        <w:t>Santini</w:t>
      </w:r>
      <w:proofErr w:type="spellEnd"/>
      <w:r>
        <w:t xml:space="preserve"> </w:t>
      </w:r>
      <w:proofErr w:type="spellStart"/>
      <w:r>
        <w:t>Immortalis</w:t>
      </w:r>
      <w:proofErr w:type="spellEnd"/>
      <w:r>
        <w:t xml:space="preserve">. U nás v katedrále zůstane až do 4. dubna a následně bude putovat doslova celým městem </w:t>
      </w:r>
      <w:r w:rsidR="00D5420B">
        <w:t xml:space="preserve">symbolicky </w:t>
      </w:r>
      <w:r>
        <w:t xml:space="preserve">až ke druhé kutnohorské katedrále. Cílem celého projektu je seznámit veřejnost se životem a dílem Jana Blažeje </w:t>
      </w:r>
      <w:proofErr w:type="spellStart"/>
      <w:r>
        <w:t>Santiniho</w:t>
      </w:r>
      <w:proofErr w:type="spellEnd"/>
      <w:r>
        <w:t xml:space="preserve"> </w:t>
      </w:r>
      <w:proofErr w:type="spellStart"/>
      <w:r>
        <w:t>Aichela</w:t>
      </w:r>
      <w:proofErr w:type="spellEnd"/>
      <w:r>
        <w:t>, který právě u nás v </w:t>
      </w:r>
      <w:r w:rsidR="00DC4D54">
        <w:t>Sedlci</w:t>
      </w:r>
      <w:r>
        <w:t xml:space="preserve"> započal </w:t>
      </w:r>
      <w:r w:rsidR="00D5420B">
        <w:t>svoji plodnou stavitelskou cestu</w:t>
      </w:r>
      <w:r>
        <w:t xml:space="preserve">,“ přiblížila jednu z výstav Radka Krejčí ze sedlecké farnosti. </w:t>
      </w:r>
    </w:p>
    <w:p w:rsidR="00D5420B" w:rsidRDefault="0097180E">
      <w:r>
        <w:t>Výtěžek ze vstupného a dobrovolných příspěvků ve výši 22 530 Kč se organizátoři rozhodli dorovnat na 25 00</w:t>
      </w:r>
      <w:r w:rsidR="00532C47">
        <w:t>0</w:t>
      </w:r>
      <w:bookmarkStart w:id="0" w:name="_GoBack"/>
      <w:bookmarkEnd w:id="0"/>
      <w:r>
        <w:t xml:space="preserve"> Kč a </w:t>
      </w:r>
      <w:r w:rsidR="005330F0">
        <w:t xml:space="preserve">předají </w:t>
      </w:r>
      <w:r w:rsidR="00D5420B">
        <w:t xml:space="preserve">ho </w:t>
      </w:r>
      <w:r w:rsidR="005330F0">
        <w:t xml:space="preserve">zástupcům </w:t>
      </w:r>
      <w:r w:rsidR="00DC4D54">
        <w:t>Střediska</w:t>
      </w:r>
      <w:r w:rsidR="005330F0" w:rsidRPr="005330F0">
        <w:t xml:space="preserve"> Atrium Oblastní charity Kutná Hora na projekt „Noclehárna pro ženy“. Ta poskytne ženám bez přístřeší bezpečné zázemí a přenocování v důstojných podmínkách.</w:t>
      </w:r>
    </w:p>
    <w:p w:rsidR="0097180E" w:rsidRDefault="00D5420B">
      <w:r>
        <w:t xml:space="preserve">„Již nyní se zamýšlíme nad programem a konceptem dalšího ročníku. Určitě se musíme držet systému prodeje vstupenek, abychom byli schopni ohlídat kapacitu katedrály. Děkujeme všem 400 návštěvníkům, kteří letos i přes nepřízeň počasí do katedrály dorazili vítat jaro a těšíme se na Podzimní rovnodennost, která probíhá 23. září a přináší </w:t>
      </w:r>
      <w:r w:rsidR="00DC4D54">
        <w:t>podobně</w:t>
      </w:r>
      <w:r>
        <w:t xml:space="preserve"> intenzivní zážitek,“ dodala Radka Krejčí ze sedlecké farnosti. </w:t>
      </w:r>
    </w:p>
    <w:p w:rsidR="003C5C46" w:rsidRDefault="003C5C46"/>
    <w:p w:rsidR="00D5420B" w:rsidRDefault="00D5420B"/>
    <w:p w:rsidR="00D5420B" w:rsidRDefault="00D5420B"/>
    <w:sectPr w:rsidR="00D5420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598" w:rsidRDefault="00ED1598" w:rsidP="00951254">
      <w:pPr>
        <w:spacing w:after="0" w:line="240" w:lineRule="auto"/>
      </w:pPr>
      <w:r>
        <w:separator/>
      </w:r>
    </w:p>
  </w:endnote>
  <w:endnote w:type="continuationSeparator" w:id="0">
    <w:p w:rsidR="00ED1598" w:rsidRDefault="00ED1598" w:rsidP="00951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dlec Info">
    <w:panose1 w:val="02000503000000020003"/>
    <w:charset w:val="00"/>
    <w:family w:val="modern"/>
    <w:notTrueType/>
    <w:pitch w:val="variable"/>
    <w:sig w:usb0="A00002AF" w:usb1="4000207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598" w:rsidRDefault="00ED1598" w:rsidP="00951254">
      <w:pPr>
        <w:spacing w:after="0" w:line="240" w:lineRule="auto"/>
      </w:pPr>
      <w:r>
        <w:separator/>
      </w:r>
    </w:p>
  </w:footnote>
  <w:footnote w:type="continuationSeparator" w:id="0">
    <w:p w:rsidR="00ED1598" w:rsidRDefault="00ED1598" w:rsidP="00951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254" w:rsidRDefault="0095125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-325755</wp:posOffset>
          </wp:positionV>
          <wp:extent cx="2354580" cy="1885950"/>
          <wp:effectExtent l="0" t="0" r="762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779"/>
                  <a:stretch/>
                </pic:blipFill>
                <pic:spPr bwMode="auto">
                  <a:xfrm>
                    <a:off x="0" y="0"/>
                    <a:ext cx="2354580" cy="1885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54"/>
    <w:rsid w:val="0034331A"/>
    <w:rsid w:val="003C5C46"/>
    <w:rsid w:val="00532C47"/>
    <w:rsid w:val="005330F0"/>
    <w:rsid w:val="00951254"/>
    <w:rsid w:val="0097180E"/>
    <w:rsid w:val="00D005C2"/>
    <w:rsid w:val="00D5420B"/>
    <w:rsid w:val="00DC4D54"/>
    <w:rsid w:val="00EA7177"/>
    <w:rsid w:val="00ED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884E1"/>
  <w15:chartTrackingRefBased/>
  <w15:docId w15:val="{AEF7146B-4D73-4AEB-A162-757F09B9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dlec Info" w:eastAsiaTheme="minorHAnsi" w:hAnsi="Sedlec Info" w:cstheme="minorBidi"/>
        <w:sz w:val="22"/>
        <w:szCs w:val="36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1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1254"/>
  </w:style>
  <w:style w:type="paragraph" w:styleId="Zpat">
    <w:name w:val="footer"/>
    <w:basedOn w:val="Normln"/>
    <w:link w:val="ZpatChar"/>
    <w:uiPriority w:val="99"/>
    <w:unhideWhenUsed/>
    <w:rsid w:val="00951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1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Krejčí</dc:creator>
  <cp:keywords/>
  <dc:description/>
  <cp:lastModifiedBy>Radka Krejčí</cp:lastModifiedBy>
  <cp:revision>4</cp:revision>
  <dcterms:created xsi:type="dcterms:W3CDTF">2023-03-22T07:22:00Z</dcterms:created>
  <dcterms:modified xsi:type="dcterms:W3CDTF">2023-03-22T12:45:00Z</dcterms:modified>
</cp:coreProperties>
</file>